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2EC" w:rsidRDefault="005062EC" w:rsidP="005062E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Viewers Worksheet for ________________________________________________________</w:t>
      </w:r>
    </w:p>
    <w:p w:rsidR="005062EC" w:rsidRDefault="005062EC" w:rsidP="005062E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5062EC" w:rsidRDefault="005062EC" w:rsidP="005062E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While viewing the film, write down definitions (or questions, if definitions may not be deduced from the film itself) for the following terms.</w:t>
      </w:r>
      <w:proofErr w:type="gramEnd"/>
      <w:r>
        <w:rPr>
          <w:rFonts w:ascii="TimesNewRomanPSMT" w:hAnsi="TimesNewRomanPSMT" w:cs="TimesNewRomanPSMT"/>
        </w:rPr>
        <w:t xml:space="preserve"> </w:t>
      </w:r>
    </w:p>
    <w:p w:rsidR="005062EC" w:rsidRDefault="005062EC" w:rsidP="005062E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74"/>
      </w:tblGrid>
      <w:tr w:rsidR="005062EC" w:rsidRPr="005062EC" w:rsidTr="005062EC">
        <w:trPr>
          <w:trHeight w:val="529"/>
        </w:trPr>
        <w:tc>
          <w:tcPr>
            <w:tcW w:w="10974" w:type="dxa"/>
          </w:tcPr>
          <w:p w:rsidR="005062EC" w:rsidRDefault="005062EC" w:rsidP="0011008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5062EC">
              <w:rPr>
                <w:rFonts w:ascii="Symbol" w:hAnsi="Symbol" w:cs="Symbol"/>
              </w:rPr>
              <w:t></w:t>
            </w:r>
            <w:r w:rsidRPr="005062EC">
              <w:rPr>
                <w:rFonts w:ascii="Symbol" w:hAnsi="Symbol" w:cs="Symbol"/>
              </w:rPr>
              <w:t></w:t>
            </w:r>
            <w:r w:rsidRPr="005062EC">
              <w:rPr>
                <w:rFonts w:ascii="TimesNewRomanPSMT" w:hAnsi="TimesNewRomanPSMT" w:cs="TimesNewRomanPSMT"/>
              </w:rPr>
              <w:t>Privatization</w:t>
            </w:r>
          </w:p>
          <w:p w:rsidR="005062EC" w:rsidRPr="005062EC" w:rsidRDefault="005062EC" w:rsidP="0011008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</w:p>
        </w:tc>
      </w:tr>
      <w:tr w:rsidR="005062EC" w:rsidRPr="005062EC" w:rsidTr="005062EC">
        <w:trPr>
          <w:trHeight w:val="514"/>
        </w:trPr>
        <w:tc>
          <w:tcPr>
            <w:tcW w:w="10974" w:type="dxa"/>
          </w:tcPr>
          <w:p w:rsidR="005062EC" w:rsidRDefault="005062EC" w:rsidP="0011008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5062EC">
              <w:rPr>
                <w:rFonts w:ascii="Symbol" w:hAnsi="Symbol" w:cs="Symbol"/>
              </w:rPr>
              <w:t></w:t>
            </w:r>
            <w:r w:rsidRPr="005062EC">
              <w:rPr>
                <w:rFonts w:ascii="Symbol" w:hAnsi="Symbol" w:cs="Symbol"/>
              </w:rPr>
              <w:t></w:t>
            </w:r>
            <w:r w:rsidRPr="005062EC">
              <w:rPr>
                <w:rFonts w:ascii="TimesNewRomanPSMT" w:hAnsi="TimesNewRomanPSMT" w:cs="TimesNewRomanPSMT"/>
              </w:rPr>
              <w:t>Globalization</w:t>
            </w:r>
          </w:p>
          <w:p w:rsidR="005062EC" w:rsidRPr="005062EC" w:rsidRDefault="005062EC" w:rsidP="0011008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</w:p>
        </w:tc>
      </w:tr>
      <w:tr w:rsidR="005062EC" w:rsidRPr="005062EC" w:rsidTr="005062EC">
        <w:trPr>
          <w:trHeight w:val="529"/>
        </w:trPr>
        <w:tc>
          <w:tcPr>
            <w:tcW w:w="10974" w:type="dxa"/>
          </w:tcPr>
          <w:p w:rsidR="005062EC" w:rsidRDefault="005062EC" w:rsidP="0011008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5062EC">
              <w:rPr>
                <w:rFonts w:ascii="Symbol" w:hAnsi="Symbol" w:cs="Symbol"/>
              </w:rPr>
              <w:t></w:t>
            </w:r>
            <w:r w:rsidRPr="005062EC">
              <w:rPr>
                <w:rFonts w:ascii="Symbol" w:hAnsi="Symbol" w:cs="Symbol"/>
              </w:rPr>
              <w:t></w:t>
            </w:r>
            <w:r w:rsidRPr="005062EC">
              <w:rPr>
                <w:rFonts w:ascii="TimesNewRomanPSMT" w:hAnsi="TimesNewRomanPSMT" w:cs="TimesNewRomanPSMT"/>
              </w:rPr>
              <w:t>Multinational Corporation</w:t>
            </w:r>
          </w:p>
          <w:p w:rsidR="005062EC" w:rsidRPr="005062EC" w:rsidRDefault="005062EC" w:rsidP="0011008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</w:p>
        </w:tc>
      </w:tr>
      <w:tr w:rsidR="005062EC" w:rsidRPr="005062EC" w:rsidTr="005062EC">
        <w:trPr>
          <w:trHeight w:val="514"/>
        </w:trPr>
        <w:tc>
          <w:tcPr>
            <w:tcW w:w="10974" w:type="dxa"/>
          </w:tcPr>
          <w:p w:rsidR="005062EC" w:rsidRDefault="005062EC" w:rsidP="0011008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5062EC">
              <w:rPr>
                <w:rFonts w:ascii="Symbol" w:hAnsi="Symbol" w:cs="Symbol"/>
              </w:rPr>
              <w:t></w:t>
            </w:r>
            <w:r w:rsidRPr="005062EC">
              <w:rPr>
                <w:rFonts w:ascii="Symbol" w:hAnsi="Symbol" w:cs="Symbol"/>
              </w:rPr>
              <w:t></w:t>
            </w:r>
            <w:r w:rsidRPr="005062EC">
              <w:rPr>
                <w:rFonts w:ascii="TimesNewRomanPSMT" w:hAnsi="TimesNewRomanPSMT" w:cs="TimesNewRomanPSMT"/>
              </w:rPr>
              <w:t>Citizen</w:t>
            </w:r>
          </w:p>
          <w:p w:rsidR="005062EC" w:rsidRPr="005062EC" w:rsidRDefault="005062EC" w:rsidP="0011008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</w:p>
        </w:tc>
      </w:tr>
      <w:tr w:rsidR="005062EC" w:rsidRPr="005062EC" w:rsidTr="005062EC">
        <w:trPr>
          <w:trHeight w:val="529"/>
        </w:trPr>
        <w:tc>
          <w:tcPr>
            <w:tcW w:w="10974" w:type="dxa"/>
          </w:tcPr>
          <w:p w:rsidR="005062EC" w:rsidRDefault="005062EC" w:rsidP="0011008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5062EC">
              <w:rPr>
                <w:rFonts w:ascii="Symbol" w:hAnsi="Symbol" w:cs="Symbol"/>
              </w:rPr>
              <w:t></w:t>
            </w:r>
            <w:r w:rsidRPr="005062EC">
              <w:rPr>
                <w:rFonts w:ascii="Symbol" w:hAnsi="Symbol" w:cs="Symbol"/>
              </w:rPr>
              <w:t></w:t>
            </w:r>
            <w:r w:rsidRPr="005062EC">
              <w:rPr>
                <w:rFonts w:ascii="TimesNewRomanPSMT" w:hAnsi="TimesNewRomanPSMT" w:cs="TimesNewRomanPSMT"/>
              </w:rPr>
              <w:t>Community Activist</w:t>
            </w:r>
          </w:p>
          <w:p w:rsidR="005062EC" w:rsidRPr="005062EC" w:rsidRDefault="005062EC" w:rsidP="0011008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</w:p>
        </w:tc>
      </w:tr>
      <w:tr w:rsidR="005062EC" w:rsidRPr="005062EC" w:rsidTr="005062EC">
        <w:trPr>
          <w:trHeight w:val="514"/>
        </w:trPr>
        <w:tc>
          <w:tcPr>
            <w:tcW w:w="10974" w:type="dxa"/>
          </w:tcPr>
          <w:p w:rsidR="005062EC" w:rsidRDefault="005062EC" w:rsidP="0011008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5062EC">
              <w:rPr>
                <w:rFonts w:ascii="Symbol" w:hAnsi="Symbol" w:cs="Symbol"/>
              </w:rPr>
              <w:t></w:t>
            </w:r>
            <w:r w:rsidRPr="005062EC">
              <w:rPr>
                <w:rFonts w:ascii="Symbol" w:hAnsi="Symbol" w:cs="Symbol"/>
              </w:rPr>
              <w:t></w:t>
            </w:r>
            <w:r w:rsidRPr="005062EC">
              <w:rPr>
                <w:rFonts w:ascii="TimesNewRomanPSMT" w:hAnsi="TimesNewRomanPSMT" w:cs="TimesNewRomanPSMT"/>
              </w:rPr>
              <w:t>Global Commons</w:t>
            </w:r>
          </w:p>
          <w:p w:rsidR="005062EC" w:rsidRPr="005062EC" w:rsidRDefault="005062EC" w:rsidP="0011008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</w:p>
        </w:tc>
      </w:tr>
      <w:tr w:rsidR="005062EC" w:rsidRPr="005062EC" w:rsidTr="005062EC">
        <w:trPr>
          <w:trHeight w:val="529"/>
        </w:trPr>
        <w:tc>
          <w:tcPr>
            <w:tcW w:w="10974" w:type="dxa"/>
          </w:tcPr>
          <w:p w:rsidR="005062EC" w:rsidRDefault="005062EC" w:rsidP="0011008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5062EC">
              <w:rPr>
                <w:rFonts w:ascii="Symbol" w:hAnsi="Symbol" w:cs="Symbol"/>
              </w:rPr>
              <w:t></w:t>
            </w:r>
            <w:r w:rsidRPr="005062EC">
              <w:rPr>
                <w:rFonts w:ascii="Symbol" w:hAnsi="Symbol" w:cs="Symbol"/>
              </w:rPr>
              <w:t></w:t>
            </w:r>
            <w:r w:rsidRPr="005062EC">
              <w:rPr>
                <w:rFonts w:ascii="TimesNewRomanPSMT" w:hAnsi="TimesNewRomanPSMT" w:cs="TimesNewRomanPSMT"/>
              </w:rPr>
              <w:t>Commodity</w:t>
            </w:r>
          </w:p>
          <w:p w:rsidR="005062EC" w:rsidRPr="005062EC" w:rsidRDefault="005062EC" w:rsidP="0011008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</w:p>
        </w:tc>
      </w:tr>
      <w:tr w:rsidR="005062EC" w:rsidRPr="005062EC" w:rsidTr="005062EC">
        <w:trPr>
          <w:trHeight w:val="514"/>
        </w:trPr>
        <w:tc>
          <w:tcPr>
            <w:tcW w:w="10974" w:type="dxa"/>
          </w:tcPr>
          <w:p w:rsidR="005062EC" w:rsidRDefault="005062EC" w:rsidP="0011008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5062EC">
              <w:rPr>
                <w:rFonts w:ascii="Symbol" w:hAnsi="Symbol" w:cs="Symbol"/>
              </w:rPr>
              <w:t></w:t>
            </w:r>
            <w:r w:rsidRPr="005062EC">
              <w:rPr>
                <w:rFonts w:ascii="Symbol" w:hAnsi="Symbol" w:cs="Symbol"/>
              </w:rPr>
              <w:t></w:t>
            </w:r>
            <w:r w:rsidRPr="005062EC">
              <w:rPr>
                <w:rFonts w:ascii="TimesNewRomanPSMT" w:hAnsi="TimesNewRomanPSMT" w:cs="TimesNewRomanPSMT"/>
              </w:rPr>
              <w:t>Global Marketplace</w:t>
            </w:r>
          </w:p>
          <w:p w:rsidR="005062EC" w:rsidRPr="005062EC" w:rsidRDefault="005062EC" w:rsidP="0011008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</w:p>
        </w:tc>
      </w:tr>
      <w:tr w:rsidR="005062EC" w:rsidRPr="005062EC" w:rsidTr="005062EC">
        <w:trPr>
          <w:trHeight w:val="529"/>
        </w:trPr>
        <w:tc>
          <w:tcPr>
            <w:tcW w:w="10974" w:type="dxa"/>
          </w:tcPr>
          <w:p w:rsidR="005062EC" w:rsidRDefault="005062EC" w:rsidP="0011008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5062EC">
              <w:rPr>
                <w:rFonts w:ascii="Symbol" w:hAnsi="Symbol" w:cs="Symbol"/>
              </w:rPr>
              <w:t></w:t>
            </w:r>
            <w:r w:rsidRPr="005062EC">
              <w:rPr>
                <w:rFonts w:ascii="Symbol" w:hAnsi="Symbol" w:cs="Symbol"/>
              </w:rPr>
              <w:t></w:t>
            </w:r>
            <w:r w:rsidRPr="005062EC">
              <w:rPr>
                <w:rFonts w:ascii="TimesNewRomanPSMT" w:hAnsi="TimesNewRomanPSMT" w:cs="TimesNewRomanPSMT"/>
              </w:rPr>
              <w:t>Human Rights</w:t>
            </w:r>
          </w:p>
          <w:p w:rsidR="005062EC" w:rsidRPr="005062EC" w:rsidRDefault="005062EC" w:rsidP="0011008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</w:p>
        </w:tc>
      </w:tr>
      <w:tr w:rsidR="005062EC" w:rsidTr="005062EC">
        <w:trPr>
          <w:trHeight w:val="545"/>
        </w:trPr>
        <w:tc>
          <w:tcPr>
            <w:tcW w:w="10974" w:type="dxa"/>
          </w:tcPr>
          <w:p w:rsidR="005062EC" w:rsidRDefault="005062EC" w:rsidP="0011008D">
            <w:pPr>
              <w:rPr>
                <w:rFonts w:ascii="TimesNewRomanPSMT" w:hAnsi="TimesNewRomanPSMT" w:cs="TimesNewRomanPSMT"/>
              </w:rPr>
            </w:pPr>
            <w:r w:rsidRPr="005062EC">
              <w:rPr>
                <w:rFonts w:ascii="Symbol" w:hAnsi="Symbol" w:cs="Symbol"/>
              </w:rPr>
              <w:t></w:t>
            </w:r>
            <w:r w:rsidRPr="005062EC">
              <w:rPr>
                <w:rFonts w:ascii="Symbol" w:hAnsi="Symbol" w:cs="Symbol"/>
              </w:rPr>
              <w:t></w:t>
            </w:r>
            <w:r w:rsidRPr="005062EC">
              <w:rPr>
                <w:rFonts w:ascii="TimesNewRomanPSMT" w:hAnsi="TimesNewRomanPSMT" w:cs="TimesNewRomanPSMT"/>
              </w:rPr>
              <w:t>Civil Rights</w:t>
            </w:r>
          </w:p>
          <w:p w:rsidR="005062EC" w:rsidRDefault="005062EC" w:rsidP="0011008D"/>
        </w:tc>
      </w:tr>
    </w:tbl>
    <w:p w:rsidR="005062EC" w:rsidRDefault="005062EC" w:rsidP="005062EC"/>
    <w:p w:rsidR="005062EC" w:rsidRDefault="005062EC" w:rsidP="005062EC">
      <w:r>
        <w:t>While viewing the film, take notes of the arguments both for and against water privatization.  You may choose to write pro/con arguments in general, or focus on one case study (</w:t>
      </w:r>
      <w:r w:rsidR="001379ED">
        <w:t xml:space="preserve">For Example: </w:t>
      </w:r>
      <w:r>
        <w:t xml:space="preserve">Bolivia, India, </w:t>
      </w:r>
      <w:r w:rsidR="001379ED">
        <w:t xml:space="preserve">California, or </w:t>
      </w:r>
      <w:bookmarkStart w:id="0" w:name="_GoBack"/>
      <w:bookmarkEnd w:id="0"/>
      <w:r w:rsidR="001379ED">
        <w:t>Michigan</w:t>
      </w:r>
      <w:r>
        <w:t>)</w:t>
      </w:r>
    </w:p>
    <w:tbl>
      <w:tblPr>
        <w:tblStyle w:val="TableGrid"/>
        <w:tblW w:w="11094" w:type="dxa"/>
        <w:tblLook w:val="04A0" w:firstRow="1" w:lastRow="0" w:firstColumn="1" w:lastColumn="0" w:noHBand="0" w:noVBand="1"/>
      </w:tblPr>
      <w:tblGrid>
        <w:gridCol w:w="5547"/>
        <w:gridCol w:w="5547"/>
      </w:tblGrid>
      <w:tr w:rsidR="005062EC" w:rsidTr="00A9274A">
        <w:trPr>
          <w:trHeight w:val="382"/>
        </w:trPr>
        <w:tc>
          <w:tcPr>
            <w:tcW w:w="5547" w:type="dxa"/>
          </w:tcPr>
          <w:p w:rsidR="005062EC" w:rsidRDefault="005062EC" w:rsidP="005062EC">
            <w:r>
              <w:t>Pro Arguments (for privatization)</w:t>
            </w:r>
          </w:p>
        </w:tc>
        <w:tc>
          <w:tcPr>
            <w:tcW w:w="5547" w:type="dxa"/>
          </w:tcPr>
          <w:p w:rsidR="005062EC" w:rsidRDefault="005062EC" w:rsidP="005062EC">
            <w:r>
              <w:t>Con Arguments (against privatization)</w:t>
            </w:r>
          </w:p>
        </w:tc>
      </w:tr>
      <w:tr w:rsidR="005062EC" w:rsidTr="00A9274A">
        <w:trPr>
          <w:trHeight w:val="5840"/>
        </w:trPr>
        <w:tc>
          <w:tcPr>
            <w:tcW w:w="5547" w:type="dxa"/>
          </w:tcPr>
          <w:p w:rsidR="005062EC" w:rsidRDefault="005062EC" w:rsidP="005062EC"/>
        </w:tc>
        <w:tc>
          <w:tcPr>
            <w:tcW w:w="5547" w:type="dxa"/>
          </w:tcPr>
          <w:p w:rsidR="005062EC" w:rsidRDefault="005062EC" w:rsidP="005062EC"/>
          <w:p w:rsidR="005062EC" w:rsidRDefault="005062EC" w:rsidP="005062EC"/>
          <w:p w:rsidR="005062EC" w:rsidRDefault="005062EC" w:rsidP="005062EC"/>
          <w:p w:rsidR="005062EC" w:rsidRDefault="005062EC" w:rsidP="005062EC"/>
          <w:p w:rsidR="005062EC" w:rsidRDefault="005062EC" w:rsidP="005062EC"/>
          <w:p w:rsidR="005062EC" w:rsidRDefault="005062EC" w:rsidP="005062EC"/>
          <w:p w:rsidR="005062EC" w:rsidRDefault="005062EC" w:rsidP="005062EC"/>
          <w:p w:rsidR="005062EC" w:rsidRDefault="005062EC" w:rsidP="005062EC"/>
          <w:p w:rsidR="005062EC" w:rsidRDefault="005062EC" w:rsidP="005062EC"/>
          <w:p w:rsidR="005062EC" w:rsidRDefault="005062EC" w:rsidP="005062EC"/>
          <w:p w:rsidR="005062EC" w:rsidRDefault="005062EC" w:rsidP="005062EC"/>
          <w:p w:rsidR="005062EC" w:rsidRDefault="005062EC" w:rsidP="005062EC"/>
          <w:p w:rsidR="005062EC" w:rsidRDefault="005062EC" w:rsidP="005062EC"/>
          <w:p w:rsidR="005062EC" w:rsidRDefault="005062EC" w:rsidP="005062EC"/>
          <w:p w:rsidR="005062EC" w:rsidRDefault="005062EC" w:rsidP="005062EC"/>
          <w:p w:rsidR="005062EC" w:rsidRDefault="005062EC" w:rsidP="005062EC"/>
        </w:tc>
      </w:tr>
    </w:tbl>
    <w:p w:rsidR="005062EC" w:rsidRDefault="005062EC" w:rsidP="005062EC">
      <w:r>
        <w:lastRenderedPageBreak/>
        <w:t>Consider the following scenario:</w:t>
      </w:r>
    </w:p>
    <w:p w:rsidR="005062EC" w:rsidRDefault="00A9274A" w:rsidP="005062EC">
      <w:r>
        <w:t>A research group in Minnesota has received a grant to find out about Minnesotan’s views on water privatization</w:t>
      </w:r>
      <w:r w:rsidR="005062EC">
        <w:t>.  The researcher has no pre-formed ideas or opinions about the topic, they are simply sent to collect data.  The researcher learns that you have been studying water issues in class through readings, vide</w:t>
      </w:r>
      <w:r>
        <w:t xml:space="preserve">os and personal projects and poses a </w:t>
      </w:r>
      <w:r w:rsidR="005062EC">
        <w:t xml:space="preserve">question </w:t>
      </w:r>
      <w:r>
        <w:t>to</w:t>
      </w:r>
      <w:r w:rsidR="005062EC">
        <w:t xml:space="preserve"> you</w:t>
      </w:r>
      <w:r>
        <w:t>:</w:t>
      </w:r>
      <w:r w:rsidR="005062EC">
        <w:t xml:space="preserve">  </w:t>
      </w:r>
    </w:p>
    <w:p w:rsidR="005062EC" w:rsidRDefault="00A9274A" w:rsidP="005062EC">
      <w:r>
        <w:t>In your opinion which statement rings more true</w:t>
      </w:r>
    </w:p>
    <w:p w:rsidR="005062EC" w:rsidRPr="00A9274A" w:rsidRDefault="005062EC" w:rsidP="00A9274A">
      <w:pPr>
        <w:pStyle w:val="ListParagraph"/>
        <w:numPr>
          <w:ilvl w:val="0"/>
          <w:numId w:val="4"/>
        </w:numPr>
        <w:rPr>
          <w:rFonts w:ascii="TimesNewRomanPSMT" w:hAnsi="TimesNewRomanPSMT" w:cs="TimesNewRomanPSMT"/>
        </w:rPr>
      </w:pPr>
      <w:r w:rsidRPr="00A9274A">
        <w:rPr>
          <w:rFonts w:ascii="TimesNewRomanPSMT" w:hAnsi="TimesNewRomanPSMT" w:cs="TimesNewRomanPSMT"/>
        </w:rPr>
        <w:t>Water is part of a shared “commons,” a basic human right for all people</w:t>
      </w:r>
      <w:r w:rsidR="00A9274A" w:rsidRPr="00A9274A">
        <w:rPr>
          <w:rFonts w:ascii="TimesNewRomanPSMT" w:hAnsi="TimesNewRomanPSMT" w:cs="TimesNewRomanPSMT"/>
        </w:rPr>
        <w:t xml:space="preserve">  OR</w:t>
      </w:r>
    </w:p>
    <w:p w:rsidR="005062EC" w:rsidRPr="005062EC" w:rsidRDefault="005062EC" w:rsidP="00A9274A">
      <w:pPr>
        <w:pStyle w:val="ListParagraph"/>
        <w:numPr>
          <w:ilvl w:val="0"/>
          <w:numId w:val="4"/>
        </w:numPr>
      </w:pPr>
      <w:r w:rsidRPr="00A9274A">
        <w:rPr>
          <w:rFonts w:ascii="TimesNewRomanPSMT" w:hAnsi="TimesNewRomanPSMT" w:cs="TimesNewRomanPSMT"/>
        </w:rPr>
        <w:t>Water is a commodity to be bought and sold in the global marketplace</w:t>
      </w:r>
    </w:p>
    <w:p w:rsidR="005062EC" w:rsidRDefault="00A9274A" w:rsidP="005062EC">
      <w:r>
        <w:t xml:space="preserve">Use the space provided to share the statement you chose to be </w:t>
      </w:r>
      <w:proofErr w:type="gramStart"/>
      <w:r>
        <w:t>more true</w:t>
      </w:r>
      <w:proofErr w:type="gramEnd"/>
      <w:r>
        <w:t xml:space="preserve"> and provide some examples from your classwork or personal experiences to support your choice.</w:t>
      </w:r>
    </w:p>
    <w:tbl>
      <w:tblPr>
        <w:tblStyle w:val="TableGrid"/>
        <w:tblW w:w="11046" w:type="dxa"/>
        <w:tblLook w:val="04A0" w:firstRow="1" w:lastRow="0" w:firstColumn="1" w:lastColumn="0" w:noHBand="0" w:noVBand="1"/>
      </w:tblPr>
      <w:tblGrid>
        <w:gridCol w:w="11046"/>
      </w:tblGrid>
      <w:tr w:rsidR="00A9274A" w:rsidTr="00A9274A">
        <w:trPr>
          <w:trHeight w:val="361"/>
        </w:trPr>
        <w:tc>
          <w:tcPr>
            <w:tcW w:w="11046" w:type="dxa"/>
          </w:tcPr>
          <w:p w:rsidR="00A9274A" w:rsidRDefault="00A9274A" w:rsidP="005062EC"/>
        </w:tc>
      </w:tr>
      <w:tr w:rsidR="00A9274A" w:rsidTr="00A9274A">
        <w:trPr>
          <w:trHeight w:val="361"/>
        </w:trPr>
        <w:tc>
          <w:tcPr>
            <w:tcW w:w="11046" w:type="dxa"/>
          </w:tcPr>
          <w:p w:rsidR="00A9274A" w:rsidRDefault="00A9274A" w:rsidP="005062EC"/>
        </w:tc>
      </w:tr>
      <w:tr w:rsidR="00A9274A" w:rsidTr="00A9274A">
        <w:trPr>
          <w:trHeight w:val="341"/>
        </w:trPr>
        <w:tc>
          <w:tcPr>
            <w:tcW w:w="11046" w:type="dxa"/>
          </w:tcPr>
          <w:p w:rsidR="00A9274A" w:rsidRDefault="00A9274A" w:rsidP="005062EC"/>
        </w:tc>
      </w:tr>
      <w:tr w:rsidR="00A9274A" w:rsidTr="00A9274A">
        <w:trPr>
          <w:trHeight w:val="361"/>
        </w:trPr>
        <w:tc>
          <w:tcPr>
            <w:tcW w:w="11046" w:type="dxa"/>
          </w:tcPr>
          <w:p w:rsidR="00A9274A" w:rsidRDefault="00A9274A" w:rsidP="005062EC"/>
        </w:tc>
      </w:tr>
      <w:tr w:rsidR="00A9274A" w:rsidTr="00A9274A">
        <w:trPr>
          <w:trHeight w:val="341"/>
        </w:trPr>
        <w:tc>
          <w:tcPr>
            <w:tcW w:w="11046" w:type="dxa"/>
          </w:tcPr>
          <w:p w:rsidR="00A9274A" w:rsidRDefault="00A9274A" w:rsidP="005062EC"/>
        </w:tc>
      </w:tr>
      <w:tr w:rsidR="00A9274A" w:rsidTr="00A9274A">
        <w:trPr>
          <w:trHeight w:val="361"/>
        </w:trPr>
        <w:tc>
          <w:tcPr>
            <w:tcW w:w="11046" w:type="dxa"/>
          </w:tcPr>
          <w:p w:rsidR="00A9274A" w:rsidRDefault="00A9274A" w:rsidP="005062EC"/>
        </w:tc>
      </w:tr>
      <w:tr w:rsidR="00A9274A" w:rsidTr="00A9274A">
        <w:trPr>
          <w:trHeight w:val="341"/>
        </w:trPr>
        <w:tc>
          <w:tcPr>
            <w:tcW w:w="11046" w:type="dxa"/>
          </w:tcPr>
          <w:p w:rsidR="00A9274A" w:rsidRDefault="00A9274A" w:rsidP="005062EC"/>
        </w:tc>
      </w:tr>
      <w:tr w:rsidR="00A9274A" w:rsidTr="00A9274A">
        <w:trPr>
          <w:trHeight w:val="381"/>
        </w:trPr>
        <w:tc>
          <w:tcPr>
            <w:tcW w:w="11046" w:type="dxa"/>
          </w:tcPr>
          <w:p w:rsidR="00A9274A" w:rsidRDefault="00A9274A" w:rsidP="005062EC"/>
        </w:tc>
      </w:tr>
      <w:tr w:rsidR="00A9274A" w:rsidTr="00A9274A">
        <w:trPr>
          <w:trHeight w:val="381"/>
        </w:trPr>
        <w:tc>
          <w:tcPr>
            <w:tcW w:w="11046" w:type="dxa"/>
          </w:tcPr>
          <w:p w:rsidR="00A9274A" w:rsidRDefault="00A9274A" w:rsidP="005062EC"/>
        </w:tc>
      </w:tr>
      <w:tr w:rsidR="00A9274A" w:rsidTr="00A9274A">
        <w:trPr>
          <w:trHeight w:val="381"/>
        </w:trPr>
        <w:tc>
          <w:tcPr>
            <w:tcW w:w="11046" w:type="dxa"/>
          </w:tcPr>
          <w:p w:rsidR="00A9274A" w:rsidRDefault="00A9274A" w:rsidP="005062EC"/>
        </w:tc>
      </w:tr>
      <w:tr w:rsidR="00A9274A" w:rsidTr="00A9274A">
        <w:trPr>
          <w:trHeight w:val="381"/>
        </w:trPr>
        <w:tc>
          <w:tcPr>
            <w:tcW w:w="11046" w:type="dxa"/>
          </w:tcPr>
          <w:p w:rsidR="00A9274A" w:rsidRDefault="00A9274A" w:rsidP="005062EC"/>
        </w:tc>
      </w:tr>
      <w:tr w:rsidR="00A9274A" w:rsidTr="00A9274A">
        <w:trPr>
          <w:trHeight w:val="381"/>
        </w:trPr>
        <w:tc>
          <w:tcPr>
            <w:tcW w:w="11046" w:type="dxa"/>
          </w:tcPr>
          <w:p w:rsidR="00A9274A" w:rsidRDefault="00A9274A" w:rsidP="005062EC"/>
        </w:tc>
      </w:tr>
      <w:tr w:rsidR="00A9274A" w:rsidTr="00A9274A">
        <w:trPr>
          <w:trHeight w:val="381"/>
        </w:trPr>
        <w:tc>
          <w:tcPr>
            <w:tcW w:w="11046" w:type="dxa"/>
          </w:tcPr>
          <w:p w:rsidR="00A9274A" w:rsidRDefault="00A9274A" w:rsidP="005062EC"/>
        </w:tc>
      </w:tr>
      <w:tr w:rsidR="00A9274A" w:rsidTr="00A9274A">
        <w:trPr>
          <w:trHeight w:val="381"/>
        </w:trPr>
        <w:tc>
          <w:tcPr>
            <w:tcW w:w="11046" w:type="dxa"/>
          </w:tcPr>
          <w:p w:rsidR="00A9274A" w:rsidRDefault="00A9274A" w:rsidP="005062EC"/>
        </w:tc>
      </w:tr>
      <w:tr w:rsidR="00A9274A" w:rsidTr="00A9274A">
        <w:trPr>
          <w:trHeight w:val="381"/>
        </w:trPr>
        <w:tc>
          <w:tcPr>
            <w:tcW w:w="11046" w:type="dxa"/>
          </w:tcPr>
          <w:p w:rsidR="00A9274A" w:rsidRDefault="00A9274A" w:rsidP="005062EC"/>
        </w:tc>
      </w:tr>
      <w:tr w:rsidR="00A9274A" w:rsidTr="00A9274A">
        <w:trPr>
          <w:trHeight w:val="381"/>
        </w:trPr>
        <w:tc>
          <w:tcPr>
            <w:tcW w:w="11046" w:type="dxa"/>
          </w:tcPr>
          <w:p w:rsidR="00A9274A" w:rsidRDefault="00A9274A" w:rsidP="005062EC"/>
        </w:tc>
      </w:tr>
      <w:tr w:rsidR="00A9274A" w:rsidTr="00A9274A">
        <w:trPr>
          <w:trHeight w:val="381"/>
        </w:trPr>
        <w:tc>
          <w:tcPr>
            <w:tcW w:w="11046" w:type="dxa"/>
          </w:tcPr>
          <w:p w:rsidR="00A9274A" w:rsidRDefault="00A9274A" w:rsidP="005062EC"/>
        </w:tc>
      </w:tr>
      <w:tr w:rsidR="00A9274A" w:rsidTr="00A9274A">
        <w:trPr>
          <w:trHeight w:val="381"/>
        </w:trPr>
        <w:tc>
          <w:tcPr>
            <w:tcW w:w="11046" w:type="dxa"/>
          </w:tcPr>
          <w:p w:rsidR="00A9274A" w:rsidRDefault="00A9274A" w:rsidP="005062EC"/>
        </w:tc>
      </w:tr>
      <w:tr w:rsidR="00A9274A" w:rsidTr="00A9274A">
        <w:trPr>
          <w:trHeight w:val="381"/>
        </w:trPr>
        <w:tc>
          <w:tcPr>
            <w:tcW w:w="11046" w:type="dxa"/>
          </w:tcPr>
          <w:p w:rsidR="00A9274A" w:rsidRDefault="00A9274A" w:rsidP="005062EC"/>
        </w:tc>
      </w:tr>
      <w:tr w:rsidR="00A9274A" w:rsidTr="00A9274A">
        <w:trPr>
          <w:trHeight w:val="381"/>
        </w:trPr>
        <w:tc>
          <w:tcPr>
            <w:tcW w:w="11046" w:type="dxa"/>
          </w:tcPr>
          <w:p w:rsidR="00A9274A" w:rsidRDefault="00A9274A" w:rsidP="005062EC"/>
        </w:tc>
      </w:tr>
      <w:tr w:rsidR="00A9274A" w:rsidTr="00A9274A">
        <w:trPr>
          <w:trHeight w:val="381"/>
        </w:trPr>
        <w:tc>
          <w:tcPr>
            <w:tcW w:w="11046" w:type="dxa"/>
          </w:tcPr>
          <w:p w:rsidR="00A9274A" w:rsidRDefault="00A9274A" w:rsidP="005062EC"/>
        </w:tc>
      </w:tr>
      <w:tr w:rsidR="00A9274A" w:rsidTr="00A9274A">
        <w:trPr>
          <w:trHeight w:val="381"/>
        </w:trPr>
        <w:tc>
          <w:tcPr>
            <w:tcW w:w="11046" w:type="dxa"/>
          </w:tcPr>
          <w:p w:rsidR="00A9274A" w:rsidRDefault="00A9274A" w:rsidP="005062EC"/>
        </w:tc>
      </w:tr>
      <w:tr w:rsidR="00A9274A" w:rsidTr="00A9274A">
        <w:trPr>
          <w:trHeight w:val="381"/>
        </w:trPr>
        <w:tc>
          <w:tcPr>
            <w:tcW w:w="11046" w:type="dxa"/>
          </w:tcPr>
          <w:p w:rsidR="00A9274A" w:rsidRDefault="00A9274A" w:rsidP="005062EC"/>
        </w:tc>
      </w:tr>
      <w:tr w:rsidR="00A9274A" w:rsidTr="00A9274A">
        <w:trPr>
          <w:trHeight w:val="381"/>
        </w:trPr>
        <w:tc>
          <w:tcPr>
            <w:tcW w:w="11046" w:type="dxa"/>
          </w:tcPr>
          <w:p w:rsidR="00A9274A" w:rsidRDefault="00A9274A" w:rsidP="005062EC"/>
        </w:tc>
      </w:tr>
      <w:tr w:rsidR="00A9274A" w:rsidTr="00A9274A">
        <w:trPr>
          <w:trHeight w:val="381"/>
        </w:trPr>
        <w:tc>
          <w:tcPr>
            <w:tcW w:w="11046" w:type="dxa"/>
          </w:tcPr>
          <w:p w:rsidR="00A9274A" w:rsidRDefault="00A9274A" w:rsidP="005062EC"/>
        </w:tc>
      </w:tr>
      <w:tr w:rsidR="00A9274A" w:rsidTr="00A9274A">
        <w:trPr>
          <w:trHeight w:val="381"/>
        </w:trPr>
        <w:tc>
          <w:tcPr>
            <w:tcW w:w="11046" w:type="dxa"/>
          </w:tcPr>
          <w:p w:rsidR="00A9274A" w:rsidRDefault="00A9274A" w:rsidP="005062EC"/>
        </w:tc>
      </w:tr>
    </w:tbl>
    <w:p w:rsidR="00A9274A" w:rsidRDefault="00A9274A" w:rsidP="005062EC"/>
    <w:sectPr w:rsidR="00A9274A" w:rsidSect="005062E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02BDB"/>
    <w:multiLevelType w:val="hybridMultilevel"/>
    <w:tmpl w:val="E1F29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8024A0"/>
    <w:multiLevelType w:val="hybridMultilevel"/>
    <w:tmpl w:val="72DCCF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000A0"/>
    <w:multiLevelType w:val="hybridMultilevel"/>
    <w:tmpl w:val="477CC7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303C9B"/>
    <w:multiLevelType w:val="hybridMultilevel"/>
    <w:tmpl w:val="A678DA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2EC"/>
    <w:rsid w:val="001379ED"/>
    <w:rsid w:val="005062EC"/>
    <w:rsid w:val="0067719E"/>
    <w:rsid w:val="00A9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62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62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62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62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Lake Park ISD16</Company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SADA GANSKE</dc:creator>
  <cp:keywords/>
  <dc:description/>
  <cp:lastModifiedBy>SADA GANSKE</cp:lastModifiedBy>
  <cp:revision>2</cp:revision>
  <cp:lastPrinted>2011-09-16T20:14:00Z</cp:lastPrinted>
  <dcterms:created xsi:type="dcterms:W3CDTF">2011-09-16T19:58:00Z</dcterms:created>
  <dcterms:modified xsi:type="dcterms:W3CDTF">2011-09-19T13:36:00Z</dcterms:modified>
</cp:coreProperties>
</file>